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D40F7" w14:textId="77777777" w:rsidR="00F301E4" w:rsidRPr="00710D40" w:rsidRDefault="00F301E4" w:rsidP="00F301E4">
      <w:pPr>
        <w:jc w:val="center"/>
        <w:rPr>
          <w:b/>
          <w:bCs/>
          <w:sz w:val="32"/>
        </w:rPr>
      </w:pPr>
      <w:r w:rsidRPr="00710D40">
        <w:rPr>
          <w:b/>
          <w:bCs/>
          <w:sz w:val="32"/>
        </w:rPr>
        <w:t>Scandinavian Reining Breeders &amp; Owners Reining Program (SRBOP)</w:t>
      </w:r>
    </w:p>
    <w:p w14:paraId="3BE8F040" w14:textId="5200D515" w:rsidR="00F301E4" w:rsidRPr="00F301E4" w:rsidRDefault="00F301E4" w:rsidP="00F301E4">
      <w:pPr>
        <w:rPr>
          <w:sz w:val="24"/>
          <w:szCs w:val="24"/>
          <w:lang w:val="sv-SE"/>
        </w:rPr>
      </w:pPr>
      <w:r>
        <w:rPr>
          <w:b/>
          <w:bCs/>
          <w:sz w:val="24"/>
          <w:szCs w:val="24"/>
          <w:lang w:val="sv-SE"/>
        </w:rPr>
        <w:t xml:space="preserve">1  </w:t>
      </w:r>
      <w:r w:rsidRPr="00F301E4">
        <w:rPr>
          <w:sz w:val="24"/>
          <w:szCs w:val="24"/>
          <w:lang w:val="sv-SE"/>
        </w:rPr>
        <w:t>Hästar som betalas in i programmet kommer att visas för Open eller Non Pro Futurity (4 &amp; 5 år) endast mot andra hästar som betalas in i programmet.</w:t>
      </w:r>
      <w:r w:rsidRPr="00F301E4">
        <w:rPr>
          <w:sz w:val="24"/>
          <w:szCs w:val="24"/>
          <w:lang w:val="sv-SE"/>
        </w:rPr>
        <w:br/>
      </w:r>
    </w:p>
    <w:p w14:paraId="7255AA4D" w14:textId="5552512B" w:rsidR="00F301E4" w:rsidRPr="00F301E4" w:rsidRDefault="00F301E4" w:rsidP="00F301E4">
      <w:pPr>
        <w:rPr>
          <w:sz w:val="24"/>
          <w:szCs w:val="24"/>
          <w:lang w:val="sv-SE"/>
        </w:rPr>
      </w:pPr>
      <w:r>
        <w:rPr>
          <w:b/>
          <w:bCs/>
          <w:sz w:val="24"/>
          <w:szCs w:val="24"/>
          <w:lang w:val="sv-SE"/>
        </w:rPr>
        <w:t xml:space="preserve">2  </w:t>
      </w:r>
      <w:r w:rsidRPr="00F301E4">
        <w:rPr>
          <w:sz w:val="24"/>
          <w:szCs w:val="24"/>
          <w:lang w:val="sv-SE"/>
        </w:rPr>
        <w:t>Nomineringsavgiften är 2000kr som delas upp 1000kr varje Futurity-år</w:t>
      </w:r>
    </w:p>
    <w:p w14:paraId="5B73511E" w14:textId="4AC3D1BE" w:rsidR="00F301E4" w:rsidRPr="00F301E4" w:rsidRDefault="00F301E4" w:rsidP="00F301E4">
      <w:pPr>
        <w:rPr>
          <w:sz w:val="24"/>
          <w:szCs w:val="24"/>
          <w:lang w:val="sv-SE"/>
        </w:rPr>
      </w:pPr>
      <w:r>
        <w:rPr>
          <w:sz w:val="24"/>
          <w:szCs w:val="24"/>
          <w:lang w:val="sv-SE"/>
        </w:rPr>
        <w:br/>
      </w:r>
      <w:r>
        <w:rPr>
          <w:b/>
          <w:bCs/>
          <w:sz w:val="24"/>
          <w:szCs w:val="24"/>
          <w:lang w:val="sv-SE"/>
        </w:rPr>
        <w:t xml:space="preserve">3 </w:t>
      </w:r>
      <w:r w:rsidRPr="00F301E4">
        <w:rPr>
          <w:sz w:val="24"/>
          <w:szCs w:val="24"/>
          <w:lang w:val="sv-SE"/>
        </w:rPr>
        <w:t>100% av nomineringsavgiften går att betala ut</w:t>
      </w:r>
      <w:r w:rsidRPr="00F301E4">
        <w:rPr>
          <w:sz w:val="24"/>
          <w:szCs w:val="24"/>
          <w:lang w:val="sv-SE"/>
        </w:rPr>
        <w:br/>
      </w:r>
    </w:p>
    <w:p w14:paraId="71FBE38E" w14:textId="18D8A878" w:rsidR="00F301E4" w:rsidRPr="00F301E4" w:rsidRDefault="00F301E4" w:rsidP="00F301E4">
      <w:pPr>
        <w:rPr>
          <w:sz w:val="24"/>
          <w:szCs w:val="24"/>
          <w:lang w:val="sv-SE"/>
        </w:rPr>
      </w:pPr>
      <w:r>
        <w:rPr>
          <w:b/>
          <w:bCs/>
          <w:sz w:val="24"/>
          <w:szCs w:val="24"/>
          <w:lang w:val="sv-SE"/>
        </w:rPr>
        <w:t xml:space="preserve">4  </w:t>
      </w:r>
      <w:r w:rsidRPr="00F301E4">
        <w:rPr>
          <w:sz w:val="24"/>
          <w:szCs w:val="24"/>
          <w:lang w:val="sv-SE"/>
        </w:rPr>
        <w:t>SRHA / Sponsor kommer att lägga 10000kr till varje årsgrupp - dela upp 5000kr för varje Futuritetsår</w:t>
      </w:r>
    </w:p>
    <w:p w14:paraId="6755C1DC" w14:textId="7D6EB35C" w:rsidR="00F301E4" w:rsidRPr="00F301E4" w:rsidRDefault="00F301E4" w:rsidP="00F301E4">
      <w:pPr>
        <w:rPr>
          <w:sz w:val="24"/>
          <w:szCs w:val="24"/>
          <w:lang w:val="sv-SE"/>
        </w:rPr>
      </w:pPr>
      <w:r>
        <w:rPr>
          <w:sz w:val="24"/>
          <w:szCs w:val="24"/>
          <w:lang w:val="sv-SE"/>
        </w:rPr>
        <w:br/>
      </w:r>
      <w:r w:rsidRPr="00F301E4">
        <w:rPr>
          <w:b/>
          <w:bCs/>
          <w:sz w:val="24"/>
          <w:szCs w:val="24"/>
          <w:lang w:val="sv-SE"/>
        </w:rPr>
        <w:t>5</w:t>
      </w:r>
      <w:r>
        <w:rPr>
          <w:sz w:val="24"/>
          <w:szCs w:val="24"/>
          <w:lang w:val="sv-SE"/>
        </w:rPr>
        <w:t xml:space="preserve">  </w:t>
      </w:r>
      <w:r w:rsidRPr="00F301E4">
        <w:rPr>
          <w:sz w:val="24"/>
          <w:szCs w:val="24"/>
          <w:lang w:val="sv-SE"/>
        </w:rPr>
        <w:t>Ingen anmälningsavgift eller domaravgift till SRBOP. Betala bara Klass och domaravgift till Scandinavian Open Futurity.</w:t>
      </w:r>
    </w:p>
    <w:p w14:paraId="5FFAF7C0" w14:textId="4A0C86A4" w:rsidR="00F301E4" w:rsidRPr="00F301E4" w:rsidRDefault="00F301E4" w:rsidP="00F301E4">
      <w:pPr>
        <w:rPr>
          <w:sz w:val="24"/>
          <w:szCs w:val="24"/>
          <w:lang w:val="sv-SE"/>
        </w:rPr>
      </w:pPr>
      <w:r>
        <w:rPr>
          <w:sz w:val="24"/>
          <w:szCs w:val="24"/>
          <w:lang w:val="sv-SE"/>
        </w:rPr>
        <w:br/>
      </w:r>
      <w:r w:rsidRPr="00F301E4">
        <w:rPr>
          <w:b/>
          <w:bCs/>
          <w:sz w:val="24"/>
          <w:szCs w:val="24"/>
          <w:lang w:val="sv-SE"/>
        </w:rPr>
        <w:t>6</w:t>
      </w:r>
      <w:r>
        <w:rPr>
          <w:sz w:val="24"/>
          <w:szCs w:val="24"/>
          <w:lang w:val="sv-SE"/>
        </w:rPr>
        <w:t xml:space="preserve">  </w:t>
      </w:r>
      <w:r w:rsidRPr="00F301E4">
        <w:rPr>
          <w:sz w:val="24"/>
          <w:szCs w:val="24"/>
          <w:lang w:val="sv-SE"/>
        </w:rPr>
        <w:t>5% prispengar går till nominator of horse</w:t>
      </w:r>
    </w:p>
    <w:p w14:paraId="39FF70FE" w14:textId="3A2C6B45" w:rsidR="00F301E4" w:rsidRPr="00F301E4" w:rsidRDefault="00F301E4" w:rsidP="00F301E4">
      <w:pPr>
        <w:rPr>
          <w:sz w:val="24"/>
          <w:szCs w:val="24"/>
          <w:lang w:val="sv-SE"/>
        </w:rPr>
      </w:pPr>
      <w:r>
        <w:rPr>
          <w:sz w:val="24"/>
          <w:szCs w:val="24"/>
          <w:lang w:val="sv-SE"/>
        </w:rPr>
        <w:br/>
      </w:r>
      <w:r w:rsidRPr="00F301E4">
        <w:rPr>
          <w:b/>
          <w:bCs/>
          <w:sz w:val="24"/>
          <w:szCs w:val="24"/>
          <w:lang w:val="sv-SE"/>
        </w:rPr>
        <w:t>7</w:t>
      </w:r>
      <w:r>
        <w:rPr>
          <w:sz w:val="24"/>
          <w:szCs w:val="24"/>
          <w:lang w:val="sv-SE"/>
        </w:rPr>
        <w:t xml:space="preserve">  </w:t>
      </w:r>
      <w:r w:rsidRPr="00F301E4">
        <w:rPr>
          <w:sz w:val="24"/>
          <w:szCs w:val="24"/>
          <w:lang w:val="sv-SE"/>
        </w:rPr>
        <w:t>NRHA Trophy enligt totala prispengar varje år i varje kategori och åldersgrupp</w:t>
      </w:r>
      <w:r w:rsidRPr="00F301E4">
        <w:rPr>
          <w:sz w:val="24"/>
          <w:szCs w:val="24"/>
          <w:lang w:val="sv-SE"/>
        </w:rPr>
        <w:br/>
      </w:r>
    </w:p>
    <w:p w14:paraId="179E9DDD" w14:textId="21785EDB" w:rsidR="00F301E4" w:rsidRPr="00F301E4" w:rsidRDefault="00F301E4" w:rsidP="00F301E4">
      <w:pPr>
        <w:rPr>
          <w:sz w:val="24"/>
          <w:szCs w:val="24"/>
          <w:lang w:val="sv-SE"/>
        </w:rPr>
      </w:pPr>
      <w:r w:rsidRPr="00F301E4">
        <w:rPr>
          <w:b/>
          <w:bCs/>
          <w:sz w:val="24"/>
          <w:szCs w:val="24"/>
          <w:lang w:val="sv-SE"/>
        </w:rPr>
        <w:t>8</w:t>
      </w:r>
      <w:r>
        <w:rPr>
          <w:sz w:val="24"/>
          <w:szCs w:val="24"/>
          <w:lang w:val="sv-SE"/>
        </w:rPr>
        <w:t xml:space="preserve">  </w:t>
      </w:r>
      <w:r w:rsidRPr="00F301E4">
        <w:rPr>
          <w:sz w:val="24"/>
          <w:szCs w:val="24"/>
          <w:lang w:val="sv-SE"/>
        </w:rPr>
        <w:t>Uppdelning av prispengar mellan Open &amp; Non Pro kommer att beräknas av de totala entered i varje kategori (Exempel: 10000kr totalt prispengar - 6 Open &amp; 4 Non Pro-pris penger = 6000kr till Open &amp; 4000kr till Non Pro</w:t>
      </w:r>
    </w:p>
    <w:p w14:paraId="3B1AD5BE" w14:textId="7C292F0B" w:rsidR="00F301E4" w:rsidRPr="00F301E4" w:rsidRDefault="00F301E4" w:rsidP="00F301E4">
      <w:pPr>
        <w:rPr>
          <w:sz w:val="24"/>
          <w:szCs w:val="24"/>
          <w:lang w:val="sv-SE"/>
        </w:rPr>
      </w:pPr>
      <w:r>
        <w:rPr>
          <w:sz w:val="24"/>
          <w:szCs w:val="24"/>
          <w:lang w:val="sv-SE"/>
        </w:rPr>
        <w:br/>
      </w:r>
      <w:r w:rsidRPr="00F301E4">
        <w:rPr>
          <w:b/>
          <w:bCs/>
          <w:sz w:val="24"/>
          <w:szCs w:val="24"/>
          <w:lang w:val="sv-SE"/>
        </w:rPr>
        <w:t xml:space="preserve">9 </w:t>
      </w:r>
      <w:r>
        <w:rPr>
          <w:sz w:val="24"/>
          <w:szCs w:val="24"/>
          <w:lang w:val="sv-SE"/>
        </w:rPr>
        <w:t xml:space="preserve"> </w:t>
      </w:r>
      <w:r w:rsidRPr="00F301E4">
        <w:rPr>
          <w:sz w:val="24"/>
          <w:szCs w:val="24"/>
          <w:lang w:val="sv-SE"/>
        </w:rPr>
        <w:t>Prispengar läggs till NRHA earnings på ryttaren och hästen</w:t>
      </w:r>
    </w:p>
    <w:p w14:paraId="0F86A52E" w14:textId="29C899AD" w:rsidR="00F301E4" w:rsidRPr="00F301E4" w:rsidRDefault="00F301E4" w:rsidP="00F301E4">
      <w:pPr>
        <w:rPr>
          <w:sz w:val="24"/>
          <w:szCs w:val="24"/>
          <w:lang w:val="sv-SE"/>
        </w:rPr>
      </w:pPr>
      <w:r>
        <w:rPr>
          <w:sz w:val="24"/>
          <w:szCs w:val="24"/>
          <w:lang w:val="sv-SE"/>
        </w:rPr>
        <w:br/>
      </w:r>
      <w:r w:rsidRPr="00F301E4">
        <w:rPr>
          <w:b/>
          <w:bCs/>
          <w:sz w:val="24"/>
          <w:szCs w:val="24"/>
          <w:lang w:val="sv-SE"/>
        </w:rPr>
        <w:t>10</w:t>
      </w:r>
      <w:r>
        <w:rPr>
          <w:sz w:val="24"/>
          <w:szCs w:val="24"/>
          <w:lang w:val="sv-SE"/>
        </w:rPr>
        <w:t xml:space="preserve">  </w:t>
      </w:r>
      <w:r w:rsidRPr="00F301E4">
        <w:rPr>
          <w:sz w:val="24"/>
          <w:szCs w:val="24"/>
          <w:lang w:val="sv-SE"/>
        </w:rPr>
        <w:t>Varje nominerad häst kommer att listas på en webbsida med namn, stamtavla, bild, ägare, nominator och kan markeras som ”Till salu” med detaljer - pris etc.</w:t>
      </w:r>
    </w:p>
    <w:p w14:paraId="3B7B904E" w14:textId="7A9B8521" w:rsidR="00F301E4" w:rsidRPr="00F301E4" w:rsidRDefault="00F301E4" w:rsidP="00F301E4">
      <w:pPr>
        <w:rPr>
          <w:sz w:val="24"/>
          <w:szCs w:val="24"/>
          <w:lang w:val="sv-SE"/>
        </w:rPr>
      </w:pPr>
      <w:r>
        <w:rPr>
          <w:sz w:val="24"/>
          <w:szCs w:val="24"/>
          <w:lang w:val="sv-SE"/>
        </w:rPr>
        <w:br/>
      </w:r>
      <w:r w:rsidRPr="00F301E4">
        <w:rPr>
          <w:b/>
          <w:bCs/>
          <w:sz w:val="24"/>
          <w:szCs w:val="24"/>
          <w:lang w:val="sv-SE"/>
        </w:rPr>
        <w:t>11</w:t>
      </w:r>
      <w:r>
        <w:rPr>
          <w:sz w:val="24"/>
          <w:szCs w:val="24"/>
          <w:lang w:val="sv-SE"/>
        </w:rPr>
        <w:t xml:space="preserve">  </w:t>
      </w:r>
      <w:r w:rsidRPr="00F301E4">
        <w:rPr>
          <w:sz w:val="24"/>
          <w:szCs w:val="24"/>
          <w:lang w:val="sv-SE"/>
        </w:rPr>
        <w:t>Hästar måste ha NRHA-tävlingslicens för att kunna visas i SRBOP samt ägare och ryttare.</w:t>
      </w:r>
    </w:p>
    <w:p w14:paraId="0E5BDBD4" w14:textId="4F407EAD" w:rsidR="00F301E4" w:rsidRPr="00F301E4" w:rsidRDefault="00F301E4" w:rsidP="00F301E4">
      <w:pPr>
        <w:rPr>
          <w:sz w:val="24"/>
          <w:szCs w:val="24"/>
          <w:lang w:val="sv-SE"/>
        </w:rPr>
      </w:pPr>
      <w:r>
        <w:rPr>
          <w:sz w:val="24"/>
          <w:szCs w:val="24"/>
          <w:lang w:val="sv-SE"/>
        </w:rPr>
        <w:br/>
      </w:r>
      <w:r w:rsidRPr="00F301E4">
        <w:rPr>
          <w:b/>
          <w:bCs/>
          <w:sz w:val="24"/>
          <w:szCs w:val="24"/>
          <w:lang w:val="sv-SE"/>
        </w:rPr>
        <w:t>12</w:t>
      </w:r>
      <w:r>
        <w:rPr>
          <w:sz w:val="24"/>
          <w:szCs w:val="24"/>
          <w:lang w:val="sv-SE"/>
        </w:rPr>
        <w:t xml:space="preserve">  </w:t>
      </w:r>
      <w:r w:rsidRPr="00F301E4">
        <w:rPr>
          <w:sz w:val="24"/>
          <w:szCs w:val="24"/>
          <w:lang w:val="sv-SE"/>
        </w:rPr>
        <w:t>Idén är att få så många avvänjningar, åringar och 2-åringar inbetalade till programmet oavsett om de är födda i Skandinavien eller köpt till Skandinavien, vilket ger uppfödare, ägare och tränare en realistisk och värdefull anledning att träna sin reininghäst. Ju mer som betalas ut desto mer bör uppmuntras att betala in med det tillgängliga prispengar som kan uppdateras varje månad.</w:t>
      </w:r>
    </w:p>
    <w:p w14:paraId="405D849A" w14:textId="2B1634CF" w:rsidR="001E430E" w:rsidRPr="00F301E4" w:rsidRDefault="00F301E4" w:rsidP="00F301E4">
      <w:pPr>
        <w:rPr>
          <w:sz w:val="28"/>
          <w:szCs w:val="28"/>
          <w:lang w:val="sv-SE"/>
        </w:rPr>
      </w:pPr>
      <w:r>
        <w:rPr>
          <w:sz w:val="24"/>
          <w:szCs w:val="24"/>
          <w:lang w:val="sv-SE"/>
        </w:rPr>
        <w:br/>
      </w:r>
      <w:r w:rsidRPr="00F301E4">
        <w:rPr>
          <w:b/>
          <w:bCs/>
          <w:sz w:val="24"/>
          <w:szCs w:val="24"/>
          <w:lang w:val="sv-SE"/>
        </w:rPr>
        <w:t>13</w:t>
      </w:r>
      <w:r>
        <w:rPr>
          <w:sz w:val="24"/>
          <w:szCs w:val="24"/>
          <w:lang w:val="sv-SE"/>
        </w:rPr>
        <w:t xml:space="preserve">  </w:t>
      </w:r>
      <w:r w:rsidRPr="00F301E4">
        <w:rPr>
          <w:sz w:val="24"/>
          <w:szCs w:val="24"/>
          <w:lang w:val="sv-SE"/>
        </w:rPr>
        <w:t>Inledningsvis kan 3 &amp; 4 åringar nomineras för att starta programmet.</w:t>
      </w:r>
    </w:p>
    <w:sectPr w:rsidR="001E430E" w:rsidRPr="00F30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E4"/>
    <w:rsid w:val="00772F97"/>
    <w:rsid w:val="007C4FE2"/>
    <w:rsid w:val="00C93E88"/>
    <w:rsid w:val="00F3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4718"/>
  <w15:chartTrackingRefBased/>
  <w15:docId w15:val="{8D3CA4C7-818F-4FA7-89A5-2FB31F33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1426</Characters>
  <Application>Microsoft Office Word</Application>
  <DocSecurity>0</DocSecurity>
  <Lines>11</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Clinch</dc:creator>
  <cp:keywords/>
  <dc:description/>
  <cp:lastModifiedBy>Jeanette Jussila</cp:lastModifiedBy>
  <cp:revision>2</cp:revision>
  <dcterms:created xsi:type="dcterms:W3CDTF">2021-02-27T08:08:00Z</dcterms:created>
  <dcterms:modified xsi:type="dcterms:W3CDTF">2021-02-27T08:08:00Z</dcterms:modified>
</cp:coreProperties>
</file>